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AA" w:rsidRDefault="008A57AA" w:rsidP="001E1335">
      <w:pPr>
        <w:rPr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A57AA" w:rsidTr="00464631">
        <w:tc>
          <w:tcPr>
            <w:tcW w:w="9180" w:type="dxa"/>
          </w:tcPr>
          <w:p w:rsidR="008A57AA" w:rsidRPr="00425700" w:rsidRDefault="008A57AA" w:rsidP="004646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141BDB6A" wp14:editId="0BBD294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7AA" w:rsidRPr="00425700" w:rsidRDefault="008A57AA" w:rsidP="001E1335">
            <w:pPr>
              <w:rPr>
                <w:snapToGrid w:val="0"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Cs w:val="28"/>
              </w:rPr>
            </w:pPr>
          </w:p>
          <w:p w:rsidR="008A57AA" w:rsidRPr="006213E2" w:rsidRDefault="008A57AA" w:rsidP="0046463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A57AA" w:rsidRDefault="008A57AA" w:rsidP="0046463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8A57AA" w:rsidRPr="009066F5" w:rsidRDefault="008A57AA" w:rsidP="0046463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8A57AA" w:rsidRPr="00720F93" w:rsidRDefault="008A57AA" w:rsidP="00464631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8A57AA" w:rsidRPr="00720F93" w:rsidRDefault="008A57AA" w:rsidP="00464631">
            <w:pPr>
              <w:jc w:val="center"/>
              <w:rPr>
                <w:sz w:val="16"/>
                <w:szCs w:val="16"/>
              </w:rPr>
            </w:pPr>
          </w:p>
          <w:p w:rsidR="008A57AA" w:rsidRPr="0090027F" w:rsidRDefault="008A57AA" w:rsidP="00464631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8A57AA" w:rsidRPr="0090027F" w:rsidRDefault="008A57AA" w:rsidP="00464631">
            <w:pPr>
              <w:jc w:val="center"/>
              <w:rPr>
                <w:sz w:val="20"/>
              </w:rPr>
            </w:pPr>
          </w:p>
          <w:p w:rsidR="008A57AA" w:rsidRDefault="00D2642E" w:rsidP="00D2642E">
            <w:pPr>
              <w:spacing w:line="360" w:lineRule="auto"/>
              <w:jc w:val="center"/>
            </w:pPr>
            <w:r>
              <w:rPr>
                <w:szCs w:val="28"/>
              </w:rPr>
              <w:t xml:space="preserve">15.02.2017г. </w:t>
            </w:r>
            <w:r w:rsidR="008A57AA" w:rsidRPr="0090027F">
              <w:rPr>
                <w:szCs w:val="28"/>
              </w:rPr>
              <w:t>№</w:t>
            </w:r>
            <w:r>
              <w:rPr>
                <w:szCs w:val="28"/>
              </w:rPr>
              <w:t>67</w:t>
            </w:r>
          </w:p>
        </w:tc>
      </w:tr>
    </w:tbl>
    <w:p w:rsidR="008A57AA" w:rsidRPr="00C30F07" w:rsidRDefault="008A57AA" w:rsidP="008A57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 xml:space="preserve"> с 01.02.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0C78E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8A57AA" w:rsidRPr="00C30F07" w:rsidRDefault="008A57AA" w:rsidP="008A57A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Pr="00A00425" w:rsidRDefault="008A57AA" w:rsidP="008A57AA">
      <w:pPr>
        <w:ind w:firstLine="709"/>
        <w:jc w:val="both"/>
        <w:rPr>
          <w:szCs w:val="28"/>
        </w:rPr>
      </w:pPr>
      <w:r w:rsidRPr="00A00425">
        <w:rPr>
          <w:szCs w:val="28"/>
        </w:rPr>
        <w:t>В соответствии с Федеральным з</w:t>
      </w:r>
      <w:r>
        <w:rPr>
          <w:szCs w:val="28"/>
        </w:rPr>
        <w:t>аконом от 06.04.2015 №68-ФЗ, 12.01.1996 г. № 8-ФЗ "</w:t>
      </w:r>
      <w:r w:rsidRPr="00A00425">
        <w:rPr>
          <w:szCs w:val="28"/>
        </w:rPr>
        <w:t>О погребении  и похоронном деле</w:t>
      </w:r>
      <w:r>
        <w:rPr>
          <w:szCs w:val="28"/>
        </w:rPr>
        <w:t>"</w:t>
      </w:r>
      <w:r w:rsidRPr="00A00425">
        <w:rPr>
          <w:szCs w:val="28"/>
        </w:rPr>
        <w:t xml:space="preserve">,  руководствуясь </w:t>
      </w:r>
      <w:r>
        <w:rPr>
          <w:szCs w:val="28"/>
        </w:rPr>
        <w:t>статьями 41</w:t>
      </w:r>
      <w:r w:rsidR="0090000F">
        <w:rPr>
          <w:szCs w:val="28"/>
        </w:rPr>
        <w:t xml:space="preserve">, </w:t>
      </w:r>
      <w:r>
        <w:rPr>
          <w:szCs w:val="28"/>
        </w:rPr>
        <w:t>43 Устава муниципального района Пестравский, администрация муниципального района Пестравский, ПОСТАНОВЛЯЕТ</w:t>
      </w:r>
      <w:r w:rsidRPr="00A00425">
        <w:rPr>
          <w:szCs w:val="28"/>
        </w:rPr>
        <w:t>:</w:t>
      </w:r>
    </w:p>
    <w:p w:rsidR="0090000F" w:rsidRDefault="008A57AA" w:rsidP="0090000F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предел</w:t>
      </w:r>
      <w:r>
        <w:rPr>
          <w:rFonts w:ascii="Times New Roman" w:hAnsi="Times New Roman" w:cs="Times New Roman"/>
          <w:b w:val="0"/>
          <w:sz w:val="28"/>
          <w:szCs w:val="28"/>
        </w:rPr>
        <w:t>ить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с 01.02.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0C78E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000F" w:rsidRDefault="0090000F" w:rsidP="0090000F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Пестравский Самарской области  от 24.01.2017г.№34 считать утратившим силу. </w:t>
      </w:r>
    </w:p>
    <w:p w:rsidR="0090000F" w:rsidRDefault="008A57AA" w:rsidP="008A57AA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районной газете "Степь" и разместить на официальном  Интернет-сайте муниципального района Пестравский.</w:t>
      </w:r>
    </w:p>
    <w:p w:rsidR="008A57AA" w:rsidRPr="0090000F" w:rsidRDefault="008A57AA" w:rsidP="008A57AA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000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– руководителя финансового управления муниципального района Пестравский Кудрявцеву Л.Н.  </w:t>
      </w:r>
    </w:p>
    <w:p w:rsidR="008A57AA" w:rsidRPr="00A00425" w:rsidRDefault="008A57AA" w:rsidP="008A57AA">
      <w:pPr>
        <w:jc w:val="both"/>
        <w:rPr>
          <w:szCs w:val="28"/>
          <w:lang w:eastAsia="en-US"/>
        </w:rPr>
      </w:pPr>
    </w:p>
    <w:p w:rsidR="008A57AA" w:rsidRPr="00A00425" w:rsidRDefault="008A57AA" w:rsidP="008A57A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A57AA" w:rsidRDefault="008A57AA" w:rsidP="008A57AA">
      <w:pPr>
        <w:pStyle w:val="ConsPlusNormal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Старкова Е.В.  8(84674) 22478</w:t>
      </w: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6075" w:rsidRDefault="007C6075" w:rsidP="007C6075">
      <w:pPr>
        <w:ind w:firstLine="709"/>
        <w:rPr>
          <w:szCs w:val="28"/>
        </w:rPr>
      </w:pPr>
    </w:p>
    <w:p w:rsidR="001E1335" w:rsidRDefault="001E1335" w:rsidP="001E133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1335" w:rsidRPr="00D03C26" w:rsidRDefault="001E1335" w:rsidP="001E133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Приложение</w:t>
      </w:r>
    </w:p>
    <w:p w:rsidR="001E1335" w:rsidRPr="00D03C26" w:rsidRDefault="001E1335" w:rsidP="001E133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1335" w:rsidRPr="00D03C26" w:rsidRDefault="001E1335" w:rsidP="001E133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1E1335" w:rsidRPr="00D03C26" w:rsidRDefault="001E1335" w:rsidP="001E1335">
      <w:pPr>
        <w:pStyle w:val="ConsPlusNormal"/>
        <w:tabs>
          <w:tab w:val="center" w:pos="4535"/>
          <w:tab w:val="left" w:pos="8318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от 15.02.2017г. №67</w:t>
      </w:r>
    </w:p>
    <w:p w:rsidR="001E1335" w:rsidRDefault="001E1335" w:rsidP="001E1335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1E1335" w:rsidRPr="00D03C26" w:rsidRDefault="001E1335" w:rsidP="001E1335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D03C26">
        <w:rPr>
          <w:b/>
          <w:szCs w:val="28"/>
        </w:rPr>
        <w:t>СТОИМОСТЬ</w:t>
      </w:r>
    </w:p>
    <w:p w:rsidR="001E1335" w:rsidRPr="00C30F07" w:rsidRDefault="001E1335" w:rsidP="001E133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 01.02.2017 года</w:t>
      </w:r>
    </w:p>
    <w:tbl>
      <w:tblPr>
        <w:tblStyle w:val="a4"/>
        <w:tblpPr w:leftFromText="180" w:rightFromText="180" w:vertAnchor="page" w:horzAnchor="margin" w:tblpY="5374"/>
        <w:tblW w:w="0" w:type="auto"/>
        <w:tblLook w:val="04A0" w:firstRow="1" w:lastRow="0" w:firstColumn="1" w:lastColumn="0" w:noHBand="0" w:noVBand="1"/>
      </w:tblPr>
      <w:tblGrid>
        <w:gridCol w:w="798"/>
        <w:gridCol w:w="6981"/>
        <w:gridCol w:w="1507"/>
      </w:tblGrid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D03C2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03C2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Наименование услуг по погребению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Стоимость услуг в руб.</w:t>
            </w: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рождении на выплату социального пособия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захоронении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Бесплатно </w:t>
            </w: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1984,32</w:t>
            </w: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Постель гроба из хлопчатобумажной ткани или нетканого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468,9</w:t>
            </w: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Перевозка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Услуги по перевозке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1298,32</w:t>
            </w: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Погребение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1810,71</w:t>
            </w:r>
          </w:p>
        </w:tc>
      </w:tr>
      <w:tr w:rsidR="001E1335" w:rsidRPr="00D03C26" w:rsidTr="00CF6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5" w:rsidRPr="00D03C26" w:rsidRDefault="001E1335" w:rsidP="00CF64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5562,25</w:t>
            </w:r>
          </w:p>
        </w:tc>
      </w:tr>
    </w:tbl>
    <w:p w:rsidR="001E1335" w:rsidRPr="00D03C26" w:rsidRDefault="001E1335" w:rsidP="001E1335">
      <w:pPr>
        <w:rPr>
          <w:szCs w:val="28"/>
        </w:rPr>
      </w:pPr>
    </w:p>
    <w:p w:rsidR="001E1335" w:rsidRPr="00D03C26" w:rsidRDefault="001E1335" w:rsidP="001E1335">
      <w:pPr>
        <w:rPr>
          <w:szCs w:val="28"/>
        </w:rPr>
      </w:pPr>
    </w:p>
    <w:p w:rsidR="001E1335" w:rsidRPr="00D03C26" w:rsidRDefault="001E1335" w:rsidP="001E1335">
      <w:pPr>
        <w:rPr>
          <w:szCs w:val="28"/>
        </w:rPr>
      </w:pPr>
    </w:p>
    <w:p w:rsidR="001E1335" w:rsidRPr="00D03C26" w:rsidRDefault="001E1335" w:rsidP="001E1335">
      <w:pPr>
        <w:rPr>
          <w:szCs w:val="28"/>
        </w:rPr>
      </w:pPr>
    </w:p>
    <w:p w:rsidR="001E1335" w:rsidRPr="00D03C26" w:rsidRDefault="001E1335" w:rsidP="001E1335">
      <w:pPr>
        <w:rPr>
          <w:szCs w:val="28"/>
        </w:rPr>
      </w:pPr>
    </w:p>
    <w:p w:rsidR="007C6075" w:rsidRDefault="007C6075" w:rsidP="007C6075">
      <w:pPr>
        <w:ind w:firstLine="709"/>
        <w:rPr>
          <w:szCs w:val="28"/>
        </w:rPr>
      </w:pPr>
      <w:bookmarkStart w:id="0" w:name="_GoBack"/>
      <w:bookmarkEnd w:id="0"/>
    </w:p>
    <w:p w:rsidR="007C6075" w:rsidRDefault="007C6075" w:rsidP="007C6075">
      <w:pPr>
        <w:ind w:firstLine="709"/>
        <w:rPr>
          <w:szCs w:val="28"/>
        </w:rPr>
      </w:pPr>
    </w:p>
    <w:p w:rsidR="007C6075" w:rsidRDefault="007C6075" w:rsidP="007C6075">
      <w:pPr>
        <w:ind w:firstLine="709"/>
        <w:rPr>
          <w:szCs w:val="28"/>
        </w:rPr>
      </w:pPr>
    </w:p>
    <w:p w:rsidR="007C6075" w:rsidRDefault="007C6075" w:rsidP="007C6075">
      <w:pPr>
        <w:ind w:firstLine="709"/>
        <w:rPr>
          <w:szCs w:val="28"/>
        </w:rPr>
      </w:pPr>
    </w:p>
    <w:p w:rsidR="007C6075" w:rsidRDefault="007C6075" w:rsidP="007C6075">
      <w:pPr>
        <w:ind w:firstLine="709"/>
        <w:rPr>
          <w:szCs w:val="28"/>
        </w:rPr>
      </w:pPr>
    </w:p>
    <w:p w:rsidR="007C6075" w:rsidRPr="00D03C26" w:rsidRDefault="007C6075" w:rsidP="007C6075">
      <w:pPr>
        <w:pStyle w:val="ConsPlusTitle"/>
        <w:jc w:val="center"/>
        <w:outlineLvl w:val="0"/>
        <w:rPr>
          <w:szCs w:val="28"/>
        </w:rPr>
      </w:pPr>
    </w:p>
    <w:p w:rsidR="007C6075" w:rsidRDefault="007C6075" w:rsidP="007C6075"/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D86480" w:rsidRPr="00D03C26" w:rsidRDefault="00D86480" w:rsidP="009066F5">
      <w:pPr>
        <w:ind w:firstLine="709"/>
        <w:rPr>
          <w:szCs w:val="28"/>
        </w:rPr>
      </w:pPr>
    </w:p>
    <w:sectPr w:rsidR="00D86480" w:rsidRPr="00D03C26" w:rsidSect="001E1335">
      <w:headerReference w:type="default" r:id="rId10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55" w:rsidRDefault="00E34355" w:rsidP="007F3F64">
      <w:r>
        <w:separator/>
      </w:r>
    </w:p>
  </w:endnote>
  <w:endnote w:type="continuationSeparator" w:id="0">
    <w:p w:rsidR="00E34355" w:rsidRDefault="00E34355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55" w:rsidRDefault="00E34355" w:rsidP="007F3F64">
      <w:r>
        <w:separator/>
      </w:r>
    </w:p>
  </w:footnote>
  <w:footnote w:type="continuationSeparator" w:id="0">
    <w:p w:rsidR="00E34355" w:rsidRDefault="00E34355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21A"/>
    <w:multiLevelType w:val="hybridMultilevel"/>
    <w:tmpl w:val="68E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1E50"/>
    <w:multiLevelType w:val="hybridMultilevel"/>
    <w:tmpl w:val="16228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93BC7"/>
    <w:rsid w:val="000A4719"/>
    <w:rsid w:val="000C78E7"/>
    <w:rsid w:val="000D5E61"/>
    <w:rsid w:val="000F20C2"/>
    <w:rsid w:val="00167792"/>
    <w:rsid w:val="001A0EB6"/>
    <w:rsid w:val="001E1335"/>
    <w:rsid w:val="00257E97"/>
    <w:rsid w:val="00277FCC"/>
    <w:rsid w:val="00284B5D"/>
    <w:rsid w:val="002C50EE"/>
    <w:rsid w:val="0032700A"/>
    <w:rsid w:val="00367FE7"/>
    <w:rsid w:val="00431D67"/>
    <w:rsid w:val="00496FD9"/>
    <w:rsid w:val="00555370"/>
    <w:rsid w:val="00605103"/>
    <w:rsid w:val="0061569A"/>
    <w:rsid w:val="006213E2"/>
    <w:rsid w:val="006664F5"/>
    <w:rsid w:val="006D43C9"/>
    <w:rsid w:val="00720BF8"/>
    <w:rsid w:val="00784D6A"/>
    <w:rsid w:val="007C6075"/>
    <w:rsid w:val="007F3F64"/>
    <w:rsid w:val="008041E3"/>
    <w:rsid w:val="008661A0"/>
    <w:rsid w:val="008804CE"/>
    <w:rsid w:val="008949CF"/>
    <w:rsid w:val="008A57AA"/>
    <w:rsid w:val="008C6CC5"/>
    <w:rsid w:val="008D05EA"/>
    <w:rsid w:val="008D3B2C"/>
    <w:rsid w:val="0090000F"/>
    <w:rsid w:val="0090027F"/>
    <w:rsid w:val="009066F5"/>
    <w:rsid w:val="0097092B"/>
    <w:rsid w:val="00A064CA"/>
    <w:rsid w:val="00A97D61"/>
    <w:rsid w:val="00B13BDD"/>
    <w:rsid w:val="00BC26DB"/>
    <w:rsid w:val="00BC287B"/>
    <w:rsid w:val="00C30F07"/>
    <w:rsid w:val="00C32A32"/>
    <w:rsid w:val="00C85697"/>
    <w:rsid w:val="00C926C5"/>
    <w:rsid w:val="00CB5C9C"/>
    <w:rsid w:val="00D03C26"/>
    <w:rsid w:val="00D2642E"/>
    <w:rsid w:val="00D86480"/>
    <w:rsid w:val="00DD0FD8"/>
    <w:rsid w:val="00E20173"/>
    <w:rsid w:val="00E34355"/>
    <w:rsid w:val="00EB1280"/>
    <w:rsid w:val="00EB5FEC"/>
    <w:rsid w:val="00F9541C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C6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C6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8392-0494-4ACE-8118-CF291B99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2017-02-03T11:05:00Z</cp:lastPrinted>
  <dcterms:created xsi:type="dcterms:W3CDTF">2017-02-20T05:19:00Z</dcterms:created>
  <dcterms:modified xsi:type="dcterms:W3CDTF">2017-02-20T05:19:00Z</dcterms:modified>
</cp:coreProperties>
</file>